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0"/>
        <w:jc w:val="center"/>
        <w:rPr>
          <w:rFonts w:hint="default" w:eastAsia="EucrosiaUPCBold"/>
          <w:b/>
          <w:bCs/>
          <w:lang w:val="en-US"/>
        </w:rPr>
      </w:pPr>
      <w:r>
        <w:rPr>
          <w:rFonts w:hint="cs" w:eastAsia="EucrosiaUPCBold"/>
          <w:b/>
          <w:bCs/>
          <w:cs/>
          <w:lang w:val="th-TH" w:bidi="th-TH"/>
        </w:rPr>
        <w:t>ข้</w:t>
      </w:r>
      <w:r>
        <w:rPr>
          <w:rFonts w:eastAsia="EucrosiaUPCBold"/>
          <w:b/>
          <w:bCs/>
          <w:cs/>
          <w:lang w:val="th-TH" w:bidi="th-TH"/>
        </w:rPr>
        <w:t>อเสนอเกี่ยวกับวิสัยทัศน์ในการดำรงตำแหน่งประเภทอำนวยการ</w:t>
      </w:r>
      <w:r>
        <w:rPr>
          <w:rFonts w:hint="cs" w:eastAsia="EucrosiaUPCBold"/>
          <w:b/>
          <w:bCs/>
          <w:cs/>
          <w:lang w:val="en-US" w:bidi="th-TH"/>
        </w:rPr>
        <w:t xml:space="preserve"> </w:t>
      </w:r>
      <w:r>
        <w:rPr>
          <w:rFonts w:hint="cs" w:eastAsia="EucrosiaUPCBold"/>
          <w:b/>
          <w:bCs/>
          <w:cs/>
          <w:lang w:val="th-TH" w:bidi="th-TH"/>
        </w:rPr>
        <w:t>ระดับต้น</w:t>
      </w:r>
    </w:p>
    <w:p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cs/>
        </w:rPr>
      </w:pPr>
      <w:r>
        <w:rPr>
          <w:rFonts w:eastAsia="EucrosiaUPCBold"/>
          <w:b/>
          <w:bCs/>
          <w:cs/>
        </w:rPr>
        <w:t>(</w:t>
      </w:r>
      <w:r>
        <w:rPr>
          <w:rFonts w:eastAsia="EucrosiaUPCBold"/>
          <w:b/>
          <w:bCs/>
          <w:cs/>
          <w:lang w:val="th-TH" w:bidi="th-TH"/>
        </w:rPr>
        <w:t xml:space="preserve">เนื้อหาไม่เกิน ๔ หน้า กระดาษ </w:t>
      </w:r>
      <w:r>
        <w:rPr>
          <w:rFonts w:eastAsia="EucrosiaUPCBold"/>
          <w:b/>
          <w:bCs/>
          <w:lang w:val="en-GB"/>
        </w:rPr>
        <w:t>A4</w:t>
      </w:r>
      <w:r>
        <w:rPr>
          <w:rFonts w:eastAsia="EucrosiaUPCBold"/>
          <w:b/>
          <w:bCs/>
          <w:cs/>
        </w:rPr>
        <w:t>)</w:t>
      </w:r>
    </w:p>
    <w:p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sz w:val="16"/>
          <w:szCs w:val="16"/>
          <w:cs/>
        </w:rPr>
      </w:pPr>
    </w:p>
    <w:p>
      <w:pPr>
        <w:autoSpaceDE w:val="0"/>
        <w:autoSpaceDN w:val="0"/>
        <w:adjustRightInd w:val="0"/>
        <w:spacing w:before="0"/>
        <w:jc w:val="center"/>
        <w:rPr>
          <w:rFonts w:eastAsia="EucrosiaUPCBold"/>
          <w:cs/>
        </w:rPr>
      </w:pPr>
      <w:r>
        <w:rPr>
          <w:rFonts w:eastAsia="EucrosiaUPCBold"/>
          <w:cs/>
          <w:lang w:val="th-TH" w:bidi="th-TH"/>
        </w:rPr>
        <w:t xml:space="preserve">โดย </w:t>
      </w:r>
      <w:r>
        <w:rPr>
          <w:rFonts w:eastAsia="EucrosiaUPCBold"/>
          <w:cs/>
        </w:rPr>
        <w:t>............................................................................................</w:t>
      </w:r>
    </w:p>
    <w:p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sz w:val="16"/>
          <w:szCs w:val="16"/>
          <w:cs/>
        </w:rPr>
      </w:pPr>
    </w:p>
    <w:p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cs/>
        </w:rPr>
      </w:pPr>
      <w:r>
        <w:rPr>
          <w:rFonts w:eastAsia="EucrosiaUPCBold"/>
          <w:b/>
          <w:bCs/>
          <w:cs/>
          <w:lang w:val="th-TH" w:bidi="th-TH"/>
        </w:rPr>
        <w:t>เพื่อประกอบการพิจารณาผู้ที่สมควรขึ้นบัญชีรายชื่อผู้ผ่านการกลั่นกรอง</w:t>
      </w:r>
    </w:p>
    <w:p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lang w:val="th-TH"/>
        </w:rPr>
      </w:pPr>
      <w:r>
        <w:rPr>
          <w:rFonts w:eastAsia="EucrosiaUPCBold"/>
          <w:b/>
          <w:bCs/>
          <w:cs/>
          <w:lang w:val="th-TH" w:bidi="th-TH"/>
        </w:rPr>
        <w:t>ตำแหน่ง</w:t>
      </w:r>
      <w:r>
        <w:rPr>
          <w:rFonts w:hint="cs" w:eastAsia="EucrosiaUPCBold"/>
          <w:b/>
          <w:bCs/>
          <w:cs/>
          <w:lang w:val="th-TH" w:bidi="th-TH"/>
        </w:rPr>
        <w:t>เลขานุการกรม</w:t>
      </w:r>
      <w:r>
        <w:rPr>
          <w:rFonts w:hint="cs" w:eastAsia="EucrosiaUPCBold"/>
          <w:b/>
          <w:bCs/>
          <w:cs/>
          <w:lang w:val="en-US" w:bidi="th-TH"/>
        </w:rPr>
        <w:t xml:space="preserve"> </w:t>
      </w:r>
      <w:r>
        <w:rPr>
          <w:rFonts w:eastAsia="EucrosiaUPCBold"/>
          <w:b/>
          <w:bCs/>
          <w:cs/>
          <w:lang w:val="th-TH" w:bidi="th-TH"/>
        </w:rPr>
        <w:t>ประเภทอำนวยการ</w:t>
      </w:r>
      <w:r>
        <w:rPr>
          <w:rFonts w:eastAsia="EucrosiaUPCBold"/>
          <w:b/>
          <w:bCs/>
          <w:cs/>
        </w:rPr>
        <w:t xml:space="preserve"> </w:t>
      </w:r>
      <w:r>
        <w:rPr>
          <w:rFonts w:eastAsia="EucrosiaUPCBold"/>
          <w:b/>
          <w:bCs/>
          <w:cs/>
          <w:lang w:val="th-TH" w:bidi="th-TH"/>
        </w:rPr>
        <w:t>ระดับ</w:t>
      </w:r>
      <w:r>
        <w:rPr>
          <w:rFonts w:hint="cs" w:eastAsia="EucrosiaUPCBold"/>
          <w:b/>
          <w:bCs/>
          <w:cs/>
          <w:lang w:val="th-TH" w:bidi="th-TH"/>
        </w:rPr>
        <w:t>ต้น</w:t>
      </w:r>
      <w:r>
        <w:rPr>
          <w:rFonts w:hint="cs" w:eastAsia="EucrosiaUPCBold"/>
          <w:b/>
          <w:bCs/>
          <w:cs/>
          <w:lang w:val="en-US" w:bidi="th-TH"/>
        </w:rPr>
        <w:t xml:space="preserve"> </w:t>
      </w:r>
      <w:r>
        <w:rPr>
          <w:rFonts w:eastAsia="EucrosiaUPCBold"/>
          <w:b/>
          <w:bCs/>
          <w:cs/>
          <w:lang w:val="th-TH" w:bidi="th-TH"/>
        </w:rPr>
        <w:t>กลุ่มตำแหน่ง</w:t>
      </w:r>
      <w:r>
        <w:rPr>
          <w:rFonts w:hint="cs" w:eastAsia="EucrosiaUPCBold" w:cs="TH SarabunIT๙"/>
          <w:b/>
          <w:bCs/>
          <w:cs/>
          <w:lang w:val="th-TH" w:bidi="th-TH"/>
        </w:rPr>
        <w:t>อำนวยการทั่วไป</w:t>
      </w:r>
      <w:r>
        <w:rPr>
          <w:rFonts w:eastAsia="EucrosiaUPCBold"/>
          <w:b/>
          <w:bCs/>
          <w:cs/>
          <w:lang w:val="th-TH"/>
        </w:rPr>
        <w:t xml:space="preserve"> </w:t>
      </w:r>
    </w:p>
    <w:p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cs/>
        </w:rPr>
      </w:pPr>
      <w:r>
        <w:rPr>
          <w:rFonts w:eastAsia="EucrosiaUPCBold"/>
          <w:b/>
          <w:bCs/>
          <w:cs/>
          <w:lang w:val="th-TH" w:bidi="th-TH"/>
        </w:rPr>
        <w:t>ของ</w:t>
      </w:r>
      <w:r>
        <w:rPr>
          <w:rFonts w:hint="cs" w:eastAsia="EucrosiaUPCBold"/>
          <w:b/>
          <w:bCs/>
          <w:cs/>
          <w:lang w:val="th-TH" w:bidi="th-TH"/>
        </w:rPr>
        <w:t>สถาบันนิติวิทยาศาสตร์</w:t>
      </w:r>
    </w:p>
    <w:p>
      <w:pPr>
        <w:autoSpaceDE w:val="0"/>
        <w:autoSpaceDN w:val="0"/>
        <w:adjustRightInd w:val="0"/>
        <w:spacing w:before="0"/>
        <w:jc w:val="center"/>
        <w:rPr>
          <w:rFonts w:ascii="TH SarabunPSK" w:hAnsi="TH SarabunPSK" w:eastAsia="EucrosiaUPCBold" w:cs="TH SarabunPSK"/>
          <w:b/>
          <w:bCs/>
          <w:sz w:val="40"/>
          <w:szCs w:val="40"/>
          <w:cs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158750</wp:posOffset>
                </wp:positionV>
                <wp:extent cx="2524125" cy="0"/>
                <wp:effectExtent l="0" t="0" r="0" b="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013710" y="2563495"/>
                          <a:ext cx="2524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5pt;margin-top:12.5pt;height:0pt;width:198.75pt;z-index:251660288;mso-width-relative:page;mso-height-relative:page;" filled="f" stroked="t" coordsize="21600,21600" o:gfxdata="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bXKuLWAAAACQEAAA8AAAAAAAAAAQAgAAAAIgAA&#10;AGRycy9kb3ducmV2LnhtbFBLAQIUABQAAAAIAIdO4kBI1zfrCgIAANsDAAAOAAAAAAAAAAEAIAAA&#10;ACUBAABkcnMvZTJvRG9jLnhtbFBLBQYAAAAABgAGAFkBAACh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autoSpaceDE w:val="0"/>
        <w:autoSpaceDN w:val="0"/>
        <w:adjustRightInd w:val="0"/>
        <w:spacing w:before="0"/>
        <w:ind w:left="160" w:hanging="160" w:hangingChars="50"/>
        <w:rPr>
          <w:rFonts w:eastAsia="EucrosiaUPCBold"/>
          <w:cs/>
        </w:rPr>
      </w:pPr>
      <w:r>
        <w:rPr>
          <w:rFonts w:eastAsia="EucrosiaUPCBold"/>
          <w:b/>
          <w:bCs/>
          <w:cs/>
          <w:lang w:val="th-TH" w:bidi="th-TH"/>
        </w:rPr>
        <w:t>๑</w:t>
      </w:r>
      <w:r>
        <w:rPr>
          <w:rFonts w:eastAsia="EucrosiaUPCBold"/>
          <w:b/>
          <w:bCs/>
          <w:cs/>
        </w:rPr>
        <w:t xml:space="preserve">. </w:t>
      </w:r>
      <w:r>
        <w:rPr>
          <w:rFonts w:eastAsia="EucrosiaUPCBold"/>
          <w:b/>
          <w:bCs/>
          <w:cs/>
          <w:lang w:val="th-TH" w:bidi="th-TH"/>
        </w:rPr>
        <w:t>เรื่อง</w:t>
      </w:r>
      <w:r>
        <w:rPr>
          <w:rFonts w:eastAsia="EucrosiaUPCBold"/>
          <w:b/>
          <w:bCs/>
          <w:cs/>
        </w:rPr>
        <w:t xml:space="preserve"> </w:t>
      </w:r>
      <w:r>
        <w:rPr>
          <w:rFonts w:eastAsia="EucrosiaUPCBold"/>
          <w:cs/>
        </w:rPr>
        <w:t>……………………………………………………………..……………………………………………………………………............</w:t>
      </w:r>
    </w:p>
    <w:p>
      <w:pPr>
        <w:rPr>
          <w:sz w:val="20"/>
          <w:szCs w:val="20"/>
        </w:rPr>
      </w:pPr>
    </w:p>
    <w:p>
      <w:pPr>
        <w:autoSpaceDE w:val="0"/>
        <w:autoSpaceDN w:val="0"/>
        <w:adjustRightInd w:val="0"/>
        <w:spacing w:before="0"/>
        <w:rPr>
          <w:rFonts w:eastAsia="EucrosiaUPCBold"/>
          <w:b/>
          <w:bCs/>
          <w:cs/>
          <w:lang w:val="th-TH"/>
        </w:rPr>
      </w:pPr>
      <w:r>
        <w:rPr>
          <w:rFonts w:eastAsia="EucrosiaUPCBold"/>
          <w:b/>
          <w:bCs/>
          <w:cs/>
          <w:lang w:val="th-TH" w:bidi="th-TH"/>
        </w:rPr>
        <w:t>๒</w:t>
      </w:r>
      <w:r>
        <w:rPr>
          <w:rFonts w:eastAsia="EucrosiaUPCBold"/>
          <w:b/>
          <w:bCs/>
          <w:cs/>
        </w:rPr>
        <w:t xml:space="preserve">. </w:t>
      </w:r>
      <w:r>
        <w:rPr>
          <w:rFonts w:eastAsia="EucrosiaUPCBold"/>
          <w:b/>
          <w:bCs/>
          <w:cs/>
          <w:lang w:val="th-TH" w:bidi="th-TH"/>
        </w:rPr>
        <w:t>หลักการและเหตุผล</w:t>
      </w:r>
    </w:p>
    <w:p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>
      <w:pPr>
        <w:autoSpaceDE w:val="0"/>
        <w:autoSpaceDN w:val="0"/>
        <w:adjustRightInd w:val="0"/>
        <w:spacing w:before="0"/>
        <w:rPr>
          <w:rFonts w:eastAsia="EucrosiaUPCBold"/>
          <w:sz w:val="20"/>
          <w:szCs w:val="20"/>
        </w:rPr>
      </w:pPr>
    </w:p>
    <w:p>
      <w:pPr>
        <w:autoSpaceDE w:val="0"/>
        <w:autoSpaceDN w:val="0"/>
        <w:adjustRightInd w:val="0"/>
        <w:spacing w:before="0"/>
        <w:rPr>
          <w:rFonts w:eastAsia="EucrosiaUPCBold"/>
          <w:b/>
          <w:bCs/>
          <w:cs/>
        </w:rPr>
      </w:pPr>
      <w:r>
        <w:rPr>
          <w:rFonts w:eastAsia="EucrosiaUPCBold"/>
          <w:b/>
          <w:bCs/>
          <w:cs/>
          <w:lang w:val="th-TH" w:bidi="th-TH"/>
        </w:rPr>
        <w:t>๓</w:t>
      </w:r>
      <w:r>
        <w:rPr>
          <w:rFonts w:eastAsia="EucrosiaUPCBold"/>
          <w:b/>
          <w:bCs/>
          <w:cs/>
        </w:rPr>
        <w:t xml:space="preserve">. </w:t>
      </w:r>
      <w:r>
        <w:rPr>
          <w:rFonts w:eastAsia="EucrosiaUPCBold"/>
          <w:b/>
          <w:bCs/>
          <w:cs/>
          <w:lang w:val="th-TH" w:bidi="th-TH"/>
        </w:rPr>
        <w:t>บทวิเคราะห์</w:t>
      </w:r>
      <w:r>
        <w:rPr>
          <w:rFonts w:eastAsia="EucrosiaUPCBold"/>
          <w:b/>
          <w:bCs/>
          <w:cs/>
        </w:rPr>
        <w:t xml:space="preserve"> / </w:t>
      </w:r>
      <w:r>
        <w:rPr>
          <w:rFonts w:eastAsia="EucrosiaUPCBold"/>
          <w:b/>
          <w:bCs/>
          <w:cs/>
          <w:lang w:val="th-TH" w:bidi="th-TH"/>
        </w:rPr>
        <w:t xml:space="preserve">แนวความคิด </w:t>
      </w:r>
      <w:r>
        <w:rPr>
          <w:rFonts w:eastAsia="EucrosiaUPCBold"/>
          <w:b/>
          <w:bCs/>
          <w:cs/>
        </w:rPr>
        <w:t xml:space="preserve">/ </w:t>
      </w:r>
      <w:r>
        <w:rPr>
          <w:rFonts w:eastAsia="EucrosiaUPCBold"/>
          <w:b/>
          <w:bCs/>
          <w:cs/>
          <w:lang w:val="th-TH" w:bidi="th-TH"/>
        </w:rPr>
        <w:t>ข้อเสนอ เพื่อนำไปสู่การปฏิบัติ</w:t>
      </w:r>
    </w:p>
    <w:p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>
      <w:pPr>
        <w:autoSpaceDE w:val="0"/>
        <w:autoSpaceDN w:val="0"/>
        <w:adjustRightInd w:val="0"/>
        <w:spacing w:before="0"/>
        <w:rPr>
          <w:rFonts w:eastAsia="EucrosiaUPCBold"/>
          <w:sz w:val="20"/>
          <w:szCs w:val="20"/>
        </w:rPr>
      </w:pPr>
    </w:p>
    <w:p>
      <w:pPr>
        <w:autoSpaceDE w:val="0"/>
        <w:autoSpaceDN w:val="0"/>
        <w:adjustRightInd w:val="0"/>
        <w:spacing w:before="0"/>
        <w:rPr>
          <w:rFonts w:eastAsia="EucrosiaUPCBold"/>
          <w:b/>
          <w:bCs/>
          <w:cs/>
        </w:rPr>
      </w:pPr>
      <w:r>
        <w:rPr>
          <w:rFonts w:eastAsia="EucrosiaUPCBold"/>
          <w:b/>
          <w:bCs/>
          <w:cs/>
          <w:lang w:val="th-TH" w:bidi="th-TH"/>
        </w:rPr>
        <w:t>๔</w:t>
      </w:r>
      <w:r>
        <w:rPr>
          <w:rFonts w:eastAsia="EucrosiaUPCBold"/>
          <w:b/>
          <w:bCs/>
          <w:cs/>
        </w:rPr>
        <w:t xml:space="preserve">. </w:t>
      </w:r>
      <w:r>
        <w:rPr>
          <w:rFonts w:eastAsia="EucrosiaUPCBold"/>
          <w:b/>
          <w:bCs/>
          <w:cs/>
          <w:lang w:val="th-TH" w:bidi="th-TH"/>
        </w:rPr>
        <w:t>ผลที่คาดว่าจะได้รับ</w:t>
      </w:r>
    </w:p>
    <w:p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>
      <w:pPr>
        <w:autoSpaceDE w:val="0"/>
        <w:autoSpaceDN w:val="0"/>
        <w:adjustRightInd w:val="0"/>
        <w:spacing w:before="0"/>
        <w:rPr>
          <w:rFonts w:eastAsia="EucrosiaUPCBold"/>
          <w:sz w:val="20"/>
          <w:szCs w:val="20"/>
        </w:rPr>
      </w:pPr>
    </w:p>
    <w:p>
      <w:pPr>
        <w:autoSpaceDE w:val="0"/>
        <w:autoSpaceDN w:val="0"/>
        <w:adjustRightInd w:val="0"/>
        <w:spacing w:before="0"/>
        <w:rPr>
          <w:rFonts w:eastAsia="EucrosiaUPCBold"/>
          <w:b/>
          <w:bCs/>
          <w:cs/>
        </w:rPr>
      </w:pPr>
      <w:r>
        <w:rPr>
          <w:rFonts w:eastAsia="EucrosiaUPCBold"/>
          <w:b/>
          <w:bCs/>
          <w:cs/>
          <w:lang w:val="th-TH" w:bidi="th-TH"/>
        </w:rPr>
        <w:t>๕</w:t>
      </w:r>
      <w:r>
        <w:rPr>
          <w:rFonts w:eastAsia="EucrosiaUPCBold"/>
          <w:b/>
          <w:bCs/>
          <w:cs/>
        </w:rPr>
        <w:t xml:space="preserve">. </w:t>
      </w:r>
      <w:r>
        <w:rPr>
          <w:rFonts w:eastAsia="EucrosiaUPCBold"/>
          <w:b/>
          <w:bCs/>
          <w:cs/>
          <w:lang w:val="th-TH" w:bidi="th-TH"/>
        </w:rPr>
        <w:t>ตัวชี้วัดความสำเร็จ</w:t>
      </w:r>
    </w:p>
    <w:p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>
      <w:pPr>
        <w:autoSpaceDE w:val="0"/>
        <w:autoSpaceDN w:val="0"/>
        <w:adjustRightInd w:val="0"/>
        <w:spacing w:before="0"/>
        <w:rPr>
          <w:rFonts w:ascii="TH SarabunPSK" w:hAnsi="TH SarabunPSK" w:eastAsia="EucrosiaUPCBold" w:cs="TH SarabunPSK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71755</wp:posOffset>
                </wp:positionV>
                <wp:extent cx="2950845" cy="1236980"/>
                <wp:effectExtent l="0" t="0" r="0" b="0"/>
                <wp:wrapNone/>
                <wp:docPr id="1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0845" cy="1236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240" w:lineRule="auto"/>
                              <w:textAlignment w:val="auto"/>
                              <w:rPr>
                                <w:rFonts w:hint="default" w:cs="TH SarabunIT๙"/>
                                <w:sz w:val="16"/>
                                <w:szCs w:val="16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cs/>
                              </w:rPr>
                              <w:t>(</w:t>
                            </w:r>
                            <w:r>
                              <w:rPr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cs/>
                              </w:rPr>
                              <w:t>) .................................................................</w:t>
                            </w:r>
                            <w:r>
                              <w:rPr>
                                <w:rFonts w:hint="cs" w:cs="TH SarabunIT๙"/>
                                <w:cs/>
                                <w:lang w:val="en-US" w:bidi="th-TH"/>
                              </w:rPr>
                              <w:t>...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240" w:lineRule="auto"/>
                              <w:textAlignment w:val="auto"/>
                              <w:rPr>
                                <w:cs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cs/>
                              </w:rPr>
                              <w:t>(................................................................</w:t>
                            </w:r>
                            <w:r>
                              <w:rPr>
                                <w:rFonts w:hint="cs" w:cs="TH SarabunIT๙"/>
                                <w:cs/>
                                <w:lang w:val="en-US" w:bidi="th-TH"/>
                              </w:rPr>
                              <w:t>...</w:t>
                            </w:r>
                            <w:r>
                              <w:rPr>
                                <w:cs/>
                              </w:rPr>
                              <w:t>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240" w:lineRule="auto"/>
                              <w:textAlignment w:val="auto"/>
                              <w:rPr>
                                <w:rFonts w:hint="default" w:cs="TH SarabunIT๙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cs" w:cs="TH SarabunIT๙"/>
                                <w:cs/>
                                <w:lang w:val="th-TH" w:bidi="th-TH"/>
                              </w:rPr>
                              <w:t>ตำแหน่ง</w:t>
                            </w:r>
                            <w:r>
                              <w:rPr>
                                <w:rFonts w:hint="cs" w:cs="TH SarabunIT๙"/>
                                <w:cs/>
                                <w:lang w:val="en-US" w:bidi="th-TH"/>
                              </w:rPr>
                              <w:t>...................................................................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cs/>
                                <w:lang w:val="th-TH" w:bidi="th-TH"/>
                              </w:rPr>
                              <w:t xml:space="preserve">วันที่ </w:t>
                            </w:r>
                            <w:r>
                              <w:rPr>
                                <w:cs/>
                              </w:rPr>
                              <w:t xml:space="preserve">.......... </w:t>
                            </w:r>
                            <w:r>
                              <w:rPr>
                                <w:cs/>
                                <w:lang w:val="th-TH" w:bidi="th-TH"/>
                              </w:rPr>
                              <w:t xml:space="preserve">เดือน </w:t>
                            </w:r>
                            <w:r>
                              <w:rPr>
                                <w:cs/>
                              </w:rPr>
                              <w:t xml:space="preserve">............................ </w:t>
                            </w:r>
                            <w:r>
                              <w:rPr>
                                <w:cs/>
                                <w:lang w:val="th-TH" w:bidi="th-TH"/>
                              </w:rPr>
                              <w:t>พ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  <w:lang w:val="th-TH" w:bidi="th-TH"/>
                              </w:rPr>
                              <w:t>ศ</w:t>
                            </w:r>
                            <w:r>
                              <w:rPr>
                                <w:cs/>
                              </w:rPr>
                              <w:t>.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25pt;margin-top:5.65pt;height:97.4pt;width:232.35pt;z-index:251659264;mso-width-relative:page;mso-height-relative:page;" filled="f" stroked="f" coordsize="21600,21600" o:gfxdata="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JSy&#10;wbvbAAAACgEAAA8AAAAAAAAAAQAgAAAAIgAAAGRycy9kb3ducmV2LnhtbFBLAQIUABQAAAAIAIdO&#10;4kDMEE5/WQIAAIIEAAAOAAAAAAAAAAEAIAAAACoBAABkcnMvZTJvRG9jLnhtbFBLBQYAAAAABgAG&#10;AFkBAAD1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240" w:lineRule="auto"/>
                        <w:textAlignment w:val="auto"/>
                        <w:rPr>
                          <w:rFonts w:hint="default" w:cs="TH SarabunIT๙"/>
                          <w:sz w:val="16"/>
                          <w:szCs w:val="16"/>
                          <w:cs/>
                          <w:lang w:val="en-US" w:bidi="th-TH"/>
                        </w:rPr>
                      </w:pPr>
                      <w:r>
                        <w:rPr>
                          <w:cs/>
                        </w:rPr>
                        <w:t>(</w:t>
                      </w:r>
                      <w:r>
                        <w:rPr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cs/>
                        </w:rPr>
                        <w:t>) .................................................................</w:t>
                      </w:r>
                      <w:r>
                        <w:rPr>
                          <w:rFonts w:hint="cs" w:cs="TH SarabunIT๙"/>
                          <w:cs/>
                          <w:lang w:val="en-US" w:bidi="th-TH"/>
                        </w:rPr>
                        <w:t>...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240" w:lineRule="auto"/>
                        <w:textAlignment w:val="auto"/>
                        <w:rPr>
                          <w:cs/>
                        </w:rPr>
                      </w:pPr>
                      <w:r>
                        <w:rPr>
                          <w:sz w:val="16"/>
                          <w:szCs w:val="16"/>
                          <w:cs/>
                        </w:rPr>
                        <w:t xml:space="preserve">                  </w:t>
                      </w:r>
                      <w:r>
                        <w:rPr>
                          <w:cs/>
                        </w:rPr>
                        <w:t>(................................................................</w:t>
                      </w:r>
                      <w:r>
                        <w:rPr>
                          <w:rFonts w:hint="cs" w:cs="TH SarabunIT๙"/>
                          <w:cs/>
                          <w:lang w:val="en-US" w:bidi="th-TH"/>
                        </w:rPr>
                        <w:t>...</w:t>
                      </w:r>
                      <w:r>
                        <w:rPr>
                          <w:cs/>
                        </w:rPr>
                        <w:t>)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240" w:lineRule="auto"/>
                        <w:textAlignment w:val="auto"/>
                        <w:rPr>
                          <w:rFonts w:hint="default" w:cs="TH SarabunIT๙"/>
                          <w:cs/>
                          <w:lang w:val="en-US" w:bidi="th-TH"/>
                        </w:rPr>
                      </w:pPr>
                      <w:r>
                        <w:rPr>
                          <w:rFonts w:hint="cs" w:cs="TH SarabunIT๙"/>
                          <w:cs/>
                          <w:lang w:val="th-TH" w:bidi="th-TH"/>
                        </w:rPr>
                        <w:t>ตำแหน่ง</w:t>
                      </w:r>
                      <w:r>
                        <w:rPr>
                          <w:rFonts w:hint="cs" w:cs="TH SarabunIT๙"/>
                          <w:cs/>
                          <w:lang w:val="en-US" w:bidi="th-TH"/>
                        </w:rPr>
                        <w:t>...................................................................</w:t>
                      </w:r>
                    </w:p>
                    <w:p>
                      <w:pPr>
                        <w:spacing w:line="360" w:lineRule="auto"/>
                        <w:rPr>
                          <w:cs/>
                        </w:rPr>
                      </w:pPr>
                      <w:r>
                        <w:rPr>
                          <w:cs/>
                          <w:lang w:val="th-TH" w:bidi="th-TH"/>
                        </w:rPr>
                        <w:t xml:space="preserve">วันที่ </w:t>
                      </w:r>
                      <w:r>
                        <w:rPr>
                          <w:cs/>
                        </w:rPr>
                        <w:t xml:space="preserve">.......... </w:t>
                      </w:r>
                      <w:r>
                        <w:rPr>
                          <w:cs/>
                          <w:lang w:val="th-TH" w:bidi="th-TH"/>
                        </w:rPr>
                        <w:t xml:space="preserve">เดือน </w:t>
                      </w:r>
                      <w:r>
                        <w:rPr>
                          <w:cs/>
                        </w:rPr>
                        <w:t xml:space="preserve">............................ </w:t>
                      </w:r>
                      <w:r>
                        <w:rPr>
                          <w:cs/>
                          <w:lang w:val="th-TH" w:bidi="th-TH"/>
                        </w:rPr>
                        <w:t>พ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  <w:lang w:val="th-TH" w:bidi="th-TH"/>
                        </w:rPr>
                        <w:t>ศ</w:t>
                      </w:r>
                      <w:r>
                        <w:rPr>
                          <w:cs/>
                        </w:rPr>
                        <w:t>. ............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TH SarabunPSK" w:hAnsi="TH SarabunPSK" w:cs="TH SarabunPSK"/>
        </w:rPr>
      </w:pPr>
    </w:p>
    <w:p>
      <w:pPr>
        <w:spacing w:before="0"/>
        <w:rPr>
          <w:rFonts w:ascii="TH SarabunPSK" w:hAnsi="TH SarabunPSK" w:cs="TH SarabunPSK"/>
          <w:cs/>
        </w:rPr>
      </w:pPr>
    </w:p>
    <w:p>
      <w:pPr>
        <w:spacing w:before="0"/>
        <w:rPr>
          <w:rFonts w:ascii="TH SarabunPSK" w:hAnsi="TH SarabunPSK" w:cs="TH SarabunPSK"/>
          <w:cs/>
        </w:rPr>
      </w:pPr>
    </w:p>
    <w:p>
      <w:pPr>
        <w:spacing w:before="0"/>
        <w:rPr>
          <w:rFonts w:ascii="TH SarabunPSK" w:hAnsi="TH SarabunPSK" w:cs="TH SarabunPSK"/>
          <w:cs/>
        </w:rPr>
      </w:pPr>
    </w:p>
    <w:p>
      <w:pPr>
        <w:keepNext w:val="0"/>
        <w:keepLines w:val="0"/>
        <w:pageBreakBefore w:val="0"/>
        <w:widowControl/>
        <w:tabs>
          <w:tab w:val="left" w:pos="1418"/>
          <w:tab w:val="left" w:pos="1701"/>
          <w:tab w:val="left" w:pos="1843"/>
          <w:tab w:val="left" w:pos="2127"/>
          <w:tab w:val="left" w:pos="26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thaiDistribute"/>
        <w:textAlignment w:val="auto"/>
        <w:rPr>
          <w:rFonts w:hint="default" w:ascii="TH SarabunIT๙" w:hAnsi="TH SarabunIT๙" w:cs="TH SarabunIT๙"/>
          <w:sz w:val="30"/>
          <w:szCs w:val="30"/>
          <w:u w:val="none"/>
          <w:cs/>
          <w:lang w:val="en-US" w:bidi="th-TH"/>
        </w:rPr>
      </w:pPr>
      <w:r>
        <w:rPr>
          <w:rFonts w:hint="default" w:ascii="TH SarabunIT๙" w:hAnsi="TH SarabunIT๙" w:cs="TH SarabunIT๙"/>
          <w:b/>
          <w:bCs/>
          <w:sz w:val="30"/>
          <w:szCs w:val="30"/>
          <w:cs/>
          <w:lang w:val="th-TH" w:bidi="th-TH"/>
        </w:rPr>
        <w:t>หมายเหตุ</w:t>
      </w:r>
      <w:r>
        <w:rPr>
          <w:rFonts w:hint="default" w:ascii="TH SarabunIT๙" w:hAnsi="TH SarabunIT๙" w:cs="TH SarabunIT๙"/>
          <w:b/>
          <w:bCs/>
          <w:sz w:val="30"/>
          <w:szCs w:val="30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/>
          <w:bCs/>
          <w:sz w:val="30"/>
          <w:szCs w:val="30"/>
          <w:cs w:val="0"/>
          <w:lang w:val="en-US" w:bidi="th-TH"/>
        </w:rPr>
        <w:t xml:space="preserve">: </w:t>
      </w:r>
      <w:r>
        <w:rPr>
          <w:rFonts w:hint="default" w:ascii="TH SarabunIT๙" w:hAnsi="TH SarabunIT๙" w:cs="TH SarabunIT๙"/>
          <w:b w:val="0"/>
          <w:bCs w:val="0"/>
          <w:sz w:val="30"/>
          <w:szCs w:val="30"/>
          <w:cs/>
          <w:lang w:val="th-TH" w:bidi="th-TH"/>
        </w:rPr>
        <w:t>การจัดทำข้อเสนอเกี่ยวกับวิสัยทัศน์ดังกล่าว ต้องสอดคล้องกับคุณสมบัติที่จำเป็นต่อการปฏิบัติหน้าที่ในตำแหน่งประเภทอำนวยการ ระดับต้น ตามที่ อ</w:t>
      </w:r>
      <w:r>
        <w:rPr>
          <w:rFonts w:hint="default" w:ascii="TH SarabunIT๙" w:hAnsi="TH SarabunIT๙" w:cs="TH SarabunIT๙"/>
          <w:b w:val="0"/>
          <w:bCs w:val="0"/>
          <w:sz w:val="30"/>
          <w:szCs w:val="30"/>
          <w:cs/>
          <w:lang w:val="en-US" w:bidi="th-TH"/>
        </w:rPr>
        <w:t>.</w:t>
      </w:r>
      <w:r>
        <w:rPr>
          <w:rFonts w:hint="default" w:ascii="TH SarabunIT๙" w:hAnsi="TH SarabunIT๙" w:cs="TH SarabunIT๙"/>
          <w:b w:val="0"/>
          <w:bCs w:val="0"/>
          <w:sz w:val="30"/>
          <w:szCs w:val="30"/>
          <w:cs/>
          <w:lang w:val="th-TH" w:bidi="th-TH"/>
        </w:rPr>
        <w:t>ก</w:t>
      </w:r>
      <w:r>
        <w:rPr>
          <w:rFonts w:hint="default" w:ascii="TH SarabunIT๙" w:hAnsi="TH SarabunIT๙" w:cs="TH SarabunIT๙"/>
          <w:b w:val="0"/>
          <w:bCs w:val="0"/>
          <w:sz w:val="30"/>
          <w:szCs w:val="30"/>
          <w:cs/>
          <w:lang w:val="en-US" w:bidi="th-TH"/>
        </w:rPr>
        <w:t>.</w:t>
      </w:r>
      <w:r>
        <w:rPr>
          <w:rFonts w:hint="default" w:ascii="TH SarabunIT๙" w:hAnsi="TH SarabunIT๙" w:cs="TH SarabunIT๙"/>
          <w:b w:val="0"/>
          <w:bCs w:val="0"/>
          <w:sz w:val="30"/>
          <w:szCs w:val="30"/>
          <w:cs/>
          <w:lang w:val="th-TH" w:bidi="th-TH"/>
        </w:rPr>
        <w:t>พ</w:t>
      </w:r>
      <w:r>
        <w:rPr>
          <w:rFonts w:hint="default" w:ascii="TH SarabunIT๙" w:hAnsi="TH SarabunIT๙" w:cs="TH SarabunIT๙"/>
          <w:b w:val="0"/>
          <w:bCs w:val="0"/>
          <w:sz w:val="30"/>
          <w:szCs w:val="30"/>
          <w:cs/>
          <w:lang w:val="en-US" w:bidi="th-TH"/>
        </w:rPr>
        <w:t xml:space="preserve">. </w:t>
      </w:r>
      <w:r>
        <w:rPr>
          <w:rFonts w:hint="default" w:ascii="TH SarabunIT๙" w:hAnsi="TH SarabunIT๙" w:cs="TH SarabunIT๙"/>
          <w:b w:val="0"/>
          <w:bCs w:val="0"/>
          <w:sz w:val="30"/>
          <w:szCs w:val="30"/>
          <w:cs/>
          <w:lang w:val="th-TH" w:bidi="th-TH"/>
        </w:rPr>
        <w:t>สถาบันนิติวิทยาศาสตร์ กำหนด คือ แสดงถึงเป็นผู้</w:t>
      </w:r>
      <w:r>
        <w:rPr>
          <w:rFonts w:hint="default" w:ascii="TH SarabunIT๙" w:hAnsi="TH SarabunIT๙" w:cs="TH SarabunIT๙"/>
          <w:b w:val="0"/>
          <w:bCs w:val="0"/>
          <w:sz w:val="30"/>
          <w:szCs w:val="30"/>
          <w:cs/>
          <w:lang w:val="en-US" w:bidi="th-TH"/>
        </w:rPr>
        <w:t xml:space="preserve"> </w:t>
      </w:r>
      <w:r>
        <w:rPr>
          <w:rFonts w:hint="cs" w:cs="TH SarabunIT๙"/>
          <w:b w:val="0"/>
          <w:bCs w:val="0"/>
          <w:sz w:val="30"/>
          <w:szCs w:val="30"/>
          <w:cs/>
          <w:lang w:val="en-US" w:bidi="th-TH"/>
        </w:rPr>
        <w:t xml:space="preserve">                        </w:t>
      </w:r>
      <w:r>
        <w:rPr>
          <w:rFonts w:hint="default" w:ascii="TH SarabunIT๙" w:hAnsi="TH SarabunIT๙" w:cs="TH SarabunIT๙"/>
          <w:sz w:val="30"/>
          <w:szCs w:val="30"/>
          <w:u w:val="none"/>
          <w:cs/>
          <w:lang w:val="en-US" w:bidi="th-TH"/>
        </w:rPr>
        <w:t>“</w:t>
      </w:r>
      <w:r>
        <w:rPr>
          <w:rFonts w:hint="default" w:ascii="TH SarabunIT๙" w:hAnsi="TH SarabunIT๙" w:cs="TH SarabunIT๙"/>
          <w:sz w:val="30"/>
          <w:szCs w:val="30"/>
          <w:u w:val="none"/>
          <w:cs/>
          <w:lang w:val="th-TH" w:bidi="th-TH"/>
        </w:rPr>
        <w:t>มีความสามารถในการประสานงาน</w:t>
      </w:r>
      <w:r>
        <w:rPr>
          <w:rFonts w:hint="default" w:ascii="TH SarabunIT๙" w:hAnsi="TH SarabunIT๙" w:cs="TH SarabunIT๙"/>
          <w:sz w:val="30"/>
          <w:szCs w:val="30"/>
          <w:u w:val="none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sz w:val="30"/>
          <w:szCs w:val="30"/>
          <w:u w:val="none"/>
          <w:cs/>
          <w:lang w:val="th-TH" w:bidi="th-TH"/>
        </w:rPr>
        <w:t>บูรณาการ เชื่อมโยงภารกิจของสำนัก</w:t>
      </w:r>
      <w:r>
        <w:rPr>
          <w:rFonts w:hint="default" w:ascii="TH SarabunIT๙" w:hAnsi="TH SarabunIT๙" w:cs="TH SarabunIT๙"/>
          <w:sz w:val="30"/>
          <w:szCs w:val="30"/>
          <w:u w:val="none"/>
          <w:cs/>
          <w:lang w:val="en-US" w:bidi="th-TH"/>
        </w:rPr>
        <w:t>/</w:t>
      </w:r>
      <w:r>
        <w:rPr>
          <w:rFonts w:hint="default" w:ascii="TH SarabunIT๙" w:hAnsi="TH SarabunIT๙" w:cs="TH SarabunIT๙"/>
          <w:sz w:val="30"/>
          <w:szCs w:val="30"/>
          <w:u w:val="none"/>
          <w:cs/>
          <w:lang w:val="th-TH" w:bidi="th-TH"/>
        </w:rPr>
        <w:t>กอง</w:t>
      </w:r>
      <w:r>
        <w:rPr>
          <w:rFonts w:hint="default" w:ascii="TH SarabunIT๙" w:hAnsi="TH SarabunIT๙" w:cs="TH SarabunIT๙"/>
          <w:sz w:val="30"/>
          <w:szCs w:val="30"/>
          <w:u w:val="none"/>
          <w:cs/>
          <w:lang w:val="en-US" w:bidi="th-TH"/>
        </w:rPr>
        <w:t>/</w:t>
      </w:r>
      <w:r>
        <w:rPr>
          <w:rFonts w:hint="default" w:ascii="TH SarabunIT๙" w:hAnsi="TH SarabunIT๙" w:cs="TH SarabunIT๙"/>
          <w:sz w:val="30"/>
          <w:szCs w:val="30"/>
          <w:u w:val="none"/>
          <w:cs/>
          <w:lang w:val="th-TH" w:bidi="th-TH"/>
        </w:rPr>
        <w:t>กลุ่ม</w:t>
      </w:r>
      <w:r>
        <w:rPr>
          <w:rFonts w:hint="default" w:ascii="TH SarabunIT๙" w:hAnsi="TH SarabunIT๙" w:cs="TH SarabunIT๙"/>
          <w:sz w:val="30"/>
          <w:szCs w:val="30"/>
          <w:u w:val="none"/>
          <w:cs/>
          <w:lang w:val="en-US" w:bidi="th-TH"/>
        </w:rPr>
        <w:t>/</w:t>
      </w:r>
      <w:r>
        <w:rPr>
          <w:rFonts w:hint="default" w:ascii="TH SarabunIT๙" w:hAnsi="TH SarabunIT๙" w:cs="TH SarabunIT๙"/>
          <w:sz w:val="30"/>
          <w:szCs w:val="30"/>
          <w:u w:val="none"/>
          <w:cs/>
          <w:lang w:val="th-TH" w:bidi="th-TH"/>
        </w:rPr>
        <w:t>ศูนย์ ร่วมกับหน่วยงานต่าง ๆ ให้สามารถปฏิบัติงานได้อย่างมีประสิทธิภาพ</w:t>
      </w:r>
      <w:r>
        <w:rPr>
          <w:rFonts w:hint="default" w:ascii="TH SarabunIT๙" w:hAnsi="TH SarabunIT๙" w:cs="TH SarabunIT๙"/>
          <w:sz w:val="30"/>
          <w:szCs w:val="30"/>
          <w:u w:val="none"/>
          <w:cs w:val="0"/>
          <w:lang w:val="en-US" w:bidi="th-TH"/>
        </w:rPr>
        <w:t>”</w:t>
      </w:r>
      <w:r>
        <w:rPr>
          <w:rFonts w:hint="default" w:ascii="TH SarabunIT๙" w:hAnsi="TH SarabunIT๙" w:cs="TH SarabunIT๙"/>
          <w:sz w:val="30"/>
          <w:szCs w:val="30"/>
          <w:u w:val="none"/>
          <w:cs/>
          <w:lang w:val="en-US" w:bidi="th-TH"/>
        </w:rPr>
        <w:t xml:space="preserve"> </w:t>
      </w:r>
      <w:bookmarkStart w:id="0" w:name="_GoBack"/>
      <w:bookmarkEnd w:id="0"/>
    </w:p>
    <w:sectPr>
      <w:pgSz w:w="11906" w:h="16838"/>
      <w:pgMar w:top="1077" w:right="1134" w:bottom="1440" w:left="1701" w:header="709" w:footer="709" w:gutter="0"/>
      <w:cols w:space="708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3B6D6D45-35F4-4EE6-ACC8-30EED755698A}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367B917D-8C80-48C9-AE7E-DD45BCD53FD2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660B2C88-0A4B-4773-B486-B25C0784AC71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4" w:fontKey="{76AECD7F-DDC1-427D-B3B8-677D79D269F0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5" w:fontKey="{BFE50BAA-E623-4808-8319-0D76BC4785DC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6" w:fontKey="{9DDF6E91-10BD-4372-82CC-84BE6146EABD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7" w:fontKey="{7098A184-5443-49D6-92B9-EBA8E99035C6}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  <w:embedRegular r:id="rId8" w:fontKey="{09F3AD81-8C93-4B6A-B357-AB7970E6F9F8}"/>
  </w:font>
  <w:font w:name="EucrosiaUPCBold">
    <w:altName w:val="Microsoft JhengHei"/>
    <w:panose1 w:val="00000000000000000000"/>
    <w:charset w:val="88"/>
    <w:family w:val="auto"/>
    <w:pitch w:val="default"/>
    <w:sig w:usb0="00000000" w:usb1="00000000" w:usb2="00000010" w:usb3="00000000" w:csb0="00100001" w:csb1="00000000"/>
    <w:embedRegular r:id="rId9" w:fontKey="{869FD5EF-C7AA-4A78-A04B-40C12078D36A}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  <w:embedRegular r:id="rId10" w:fontKey="{99179C75-09EE-418B-9805-D8A1777C43A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336370"/>
    <w:rsid w:val="002D24FB"/>
    <w:rsid w:val="002D37CF"/>
    <w:rsid w:val="006702F6"/>
    <w:rsid w:val="00706463"/>
    <w:rsid w:val="00727020"/>
    <w:rsid w:val="008D7B9A"/>
    <w:rsid w:val="009E5FCF"/>
    <w:rsid w:val="00A70E12"/>
    <w:rsid w:val="00AA609D"/>
    <w:rsid w:val="16045FB7"/>
    <w:rsid w:val="19817729"/>
    <w:rsid w:val="1A606AAF"/>
    <w:rsid w:val="1BF7037D"/>
    <w:rsid w:val="1D740D2E"/>
    <w:rsid w:val="339862E5"/>
    <w:rsid w:val="3C572317"/>
    <w:rsid w:val="4BF73B40"/>
    <w:rsid w:val="514528DE"/>
    <w:rsid w:val="6033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/>
    </w:pPr>
    <w:rPr>
      <w:rFonts w:ascii="TH SarabunIT๙" w:hAnsi="TH SarabunIT๙" w:cs="TH SarabunIT๙" w:eastAsiaTheme="minorHAnsi"/>
      <w:sz w:val="32"/>
      <w:szCs w:val="32"/>
      <w:lang w:val="en-US" w:eastAsia="en-US" w:bidi="th-TH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H Sarabun PSK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H Sarabun PSK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1249</Characters>
  <Lines>10</Lines>
  <Paragraphs>2</Paragraphs>
  <TotalTime>4</TotalTime>
  <ScaleCrop>false</ScaleCrop>
  <LinksUpToDate>false</LinksUpToDate>
  <CharactersWithSpaces>1465</CharactersWithSpaces>
  <Application>WPS Office_11.2.0.10694_F1E327BC-269C-435d-A152-05C5408002CA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2023-03-22T08:10:00Z</dcterms:created>
  <dc:creator>gittapong.c</dc:creator>
  <cp:lastModifiedBy>HPPRODESK</cp:lastModifiedBy>
  <cp:lastPrinted>2026-05-15T02:08:50Z</cp:lastPrinted>
  <dcterms:modified xsi:type="dcterms:W3CDTF">2026-05-15T02:09:05Z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1054-11.2.0.10694</vt:lpwstr>
  </property>
  <property fmtid="{D5CDD505-2E9C-101B-9397-08002B2CF9AE}" pid="3" name="ICV">
    <vt:lpwstr>6000AE656E6C4BB88030336FB31681C2</vt:lpwstr>
  </property>
</Properties>
</file>